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4B0" w:rsidRDefault="001247BE">
      <w:r>
        <w:rPr>
          <w:noProof/>
        </w:rPr>
        <w:drawing>
          <wp:inline distT="0" distB="0" distL="0" distR="0">
            <wp:extent cx="3810000" cy="45053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450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154B0" w:rsidSect="001B56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1247BE"/>
    <w:rsid w:val="001247BE"/>
    <w:rsid w:val="001B56A6"/>
    <w:rsid w:val="002154B0"/>
    <w:rsid w:val="003F0227"/>
    <w:rsid w:val="004804E3"/>
    <w:rsid w:val="00C21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56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47B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7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 A TAN</dc:creator>
  <cp:lastModifiedBy>BRENDA A TAN</cp:lastModifiedBy>
  <cp:revision>1</cp:revision>
  <dcterms:created xsi:type="dcterms:W3CDTF">2012-01-22T01:37:00Z</dcterms:created>
  <dcterms:modified xsi:type="dcterms:W3CDTF">2012-01-22T01:39:00Z</dcterms:modified>
</cp:coreProperties>
</file>